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47F" w:rsidRDefault="002A747F" w:rsidP="002A747F">
      <w:pPr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-           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Tổng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diện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tích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đất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390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Hoàng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Văn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Thụ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phường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4,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Tân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Bình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       50.646,6 m                                            </w:t>
      </w:r>
    </w:p>
    <w:p w:rsidR="002A747F" w:rsidRPr="002A747F" w:rsidRDefault="002A747F" w:rsidP="002A747F">
      <w:pPr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 -           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Diện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tích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xây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dựng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:   </w:t>
      </w:r>
      <w:r w:rsidR="005E57D3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27.125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</w:t>
      </w: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2</w:t>
      </w:r>
      <w:proofErr w:type="gramEnd"/>
    </w:p>
    <w:p w:rsidR="002A747F" w:rsidRPr="002A747F" w:rsidRDefault="002A747F" w:rsidP="002A747F">
      <w:pPr>
        <w:spacing w:before="80" w:after="8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đó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2A747F" w:rsidRPr="002A747F" w:rsidRDefault="002A747F" w:rsidP="002A747F">
      <w:pPr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-           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Diện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tích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thuyết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  7</w:t>
      </w:r>
      <w:r w:rsidR="005E57D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380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,4</w:t>
      </w: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m</w:t>
      </w: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2</w:t>
      </w:r>
      <w:proofErr w:type="gramEnd"/>
    </w:p>
    <w:p w:rsidR="002A747F" w:rsidRPr="002A747F" w:rsidRDefault="002A747F" w:rsidP="002A747F">
      <w:pPr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-           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Diện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tích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thư</w:t>
      </w:r>
      <w:proofErr w:type="spellEnd"/>
      <w:proofErr w:type="gram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viện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: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     1</w:t>
      </w:r>
      <w:r w:rsidR="005E57D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050 </w:t>
      </w: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00"/>
        </w:rPr>
        <w:t>m</w:t>
      </w: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00"/>
          <w:vertAlign w:val="superscript"/>
        </w:rPr>
        <w:t>2</w:t>
      </w:r>
    </w:p>
    <w:p w:rsidR="002A747F" w:rsidRPr="002A747F" w:rsidRDefault="002A747F" w:rsidP="002A747F">
      <w:pPr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-           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Diện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tích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phòn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thí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nghiệm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xưởng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 </w:t>
      </w: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E57D3">
        <w:rPr>
          <w:rFonts w:ascii="Times New Roman" w:eastAsia="Times New Roman" w:hAnsi="Times New Roman" w:cs="Times New Roman"/>
          <w:color w:val="000000"/>
          <w:sz w:val="28"/>
          <w:szCs w:val="28"/>
        </w:rPr>
        <w:t>12.495</w:t>
      </w:r>
      <w:proofErr w:type="gramStart"/>
      <w:r w:rsidR="005E57D3">
        <w:rPr>
          <w:rFonts w:ascii="Times New Roman" w:eastAsia="Times New Roman" w:hAnsi="Times New Roman" w:cs="Times New Roman"/>
          <w:color w:val="000000"/>
          <w:sz w:val="28"/>
          <w:szCs w:val="28"/>
        </w:rPr>
        <w:t>,4</w:t>
      </w: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m</w:t>
      </w: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2</w:t>
      </w:r>
      <w:proofErr w:type="gramEnd"/>
    </w:p>
    <w:p w:rsidR="002A747F" w:rsidRPr="002A747F" w:rsidRDefault="002A747F" w:rsidP="002A747F">
      <w:pPr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-           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Diện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tích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nhà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làm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việc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:                        </w:t>
      </w:r>
      <w:r w:rsidR="005E57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3.251 </w:t>
      </w: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m</w:t>
      </w: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2</w:t>
      </w:r>
    </w:p>
    <w:p w:rsidR="002A747F" w:rsidRPr="002A747F" w:rsidRDefault="002A747F" w:rsidP="002A747F">
      <w:pPr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-           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Sân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thể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thao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:                                         8.700 m</w:t>
      </w: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2</w:t>
      </w:r>
    </w:p>
    <w:p w:rsidR="002A747F" w:rsidRPr="002A747F" w:rsidRDefault="002A747F" w:rsidP="002A747F">
      <w:pPr>
        <w:spacing w:before="80" w:after="8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          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Ký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túc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xá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đang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xây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dựng</w:t>
      </w:r>
      <w:proofErr w:type="spellEnd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1.500 </w:t>
      </w:r>
      <w:proofErr w:type="spellStart"/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c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7.105</w:t>
      </w:r>
      <w:r w:rsidRPr="002A747F">
        <w:rPr>
          <w:rFonts w:ascii="Times New Roman" w:eastAsia="Times New Roman" w:hAnsi="Times New Roman" w:cs="Times New Roman"/>
          <w:color w:val="000000"/>
          <w:sz w:val="28"/>
          <w:szCs w:val="28"/>
        </w:rPr>
        <w:t>m2</w:t>
      </w:r>
    </w:p>
    <w:sectPr w:rsidR="002A747F" w:rsidRPr="002A74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47F"/>
    <w:rsid w:val="002A747F"/>
    <w:rsid w:val="005E57D3"/>
    <w:rsid w:val="007D5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2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THUYQTDV</cp:lastModifiedBy>
  <cp:revision>1</cp:revision>
  <dcterms:created xsi:type="dcterms:W3CDTF">2020-07-13T08:51:00Z</dcterms:created>
  <dcterms:modified xsi:type="dcterms:W3CDTF">2020-07-13T09:05:00Z</dcterms:modified>
</cp:coreProperties>
</file>